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E44C" w14:textId="77777777" w:rsidR="0013191E" w:rsidRDefault="0013191E">
      <w:pPr>
        <w:rPr>
          <w:rFonts w:ascii="Palatino Linotype" w:hAnsi="Palatino Linotype"/>
          <w:sz w:val="24"/>
          <w:szCs w:val="24"/>
        </w:rPr>
      </w:pPr>
    </w:p>
    <w:p w14:paraId="7B16D1C8" w14:textId="506475E3" w:rsidR="0013191E" w:rsidRDefault="0013191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Konkurs nr </w:t>
      </w:r>
      <w:r w:rsidR="0064489E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/2021</w:t>
      </w:r>
    </w:p>
    <w:p w14:paraId="01AA8E7C" w14:textId="583EC10B" w:rsidR="0013191E" w:rsidRDefault="0013191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Dyrektor Ośrodka Sportu i Rekreacji „Huragan” w Wołominie , na podstawie pełnomocnictwa Burmistrza Wołomina WK.077.168.2020 z dnia 08.08.2020 roku </w:t>
      </w:r>
    </w:p>
    <w:p w14:paraId="7A809EEE" w14:textId="501250C5" w:rsidR="0013191E" w:rsidRDefault="0013191E" w:rsidP="0013191E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ogłasza</w:t>
      </w:r>
    </w:p>
    <w:p w14:paraId="7BB54717" w14:textId="2C924C7B" w:rsidR="0013191E" w:rsidRDefault="0064489E">
      <w:pPr>
        <w:rPr>
          <w:rFonts w:ascii="Palatino Linotype" w:hAnsi="Palatino Linotype"/>
          <w:sz w:val="24"/>
          <w:szCs w:val="24"/>
        </w:rPr>
      </w:pPr>
      <w:r w:rsidRPr="00E57E4F">
        <w:rPr>
          <w:rFonts w:ascii="Palatino Linotype" w:hAnsi="Palatino Linotype"/>
          <w:sz w:val="24"/>
          <w:szCs w:val="24"/>
        </w:rPr>
        <w:t xml:space="preserve">Pierwszy </w:t>
      </w:r>
      <w:r w:rsidR="0013191E">
        <w:rPr>
          <w:rFonts w:ascii="Palatino Linotype" w:hAnsi="Palatino Linotype"/>
          <w:sz w:val="24"/>
          <w:szCs w:val="24"/>
        </w:rPr>
        <w:t xml:space="preserve">pisemny nieograniczony konkurs </w:t>
      </w:r>
      <w:r w:rsidR="00E57E4F">
        <w:rPr>
          <w:rFonts w:ascii="Palatino Linotype" w:hAnsi="Palatino Linotype"/>
          <w:sz w:val="24"/>
          <w:szCs w:val="24"/>
        </w:rPr>
        <w:t xml:space="preserve">o nr 2/2021 </w:t>
      </w:r>
      <w:r w:rsidR="003F7F9B" w:rsidRPr="00540176">
        <w:rPr>
          <w:rFonts w:ascii="Palatino Linotype" w:hAnsi="Palatino Linotype"/>
          <w:sz w:val="24"/>
          <w:szCs w:val="24"/>
        </w:rPr>
        <w:t xml:space="preserve"> na najem </w:t>
      </w:r>
      <w:r w:rsidR="0013191E">
        <w:rPr>
          <w:rFonts w:ascii="Palatino Linotype" w:hAnsi="Palatino Linotype"/>
          <w:sz w:val="24"/>
          <w:szCs w:val="24"/>
        </w:rPr>
        <w:t xml:space="preserve"> </w:t>
      </w:r>
      <w:r w:rsidR="003F7F9B" w:rsidRPr="00540176">
        <w:rPr>
          <w:rFonts w:ascii="Palatino Linotype" w:hAnsi="Palatino Linotype"/>
          <w:sz w:val="24"/>
          <w:szCs w:val="24"/>
        </w:rPr>
        <w:t xml:space="preserve"> po</w:t>
      </w:r>
      <w:r>
        <w:rPr>
          <w:rFonts w:ascii="Palatino Linotype" w:hAnsi="Palatino Linotype"/>
          <w:sz w:val="24"/>
          <w:szCs w:val="24"/>
        </w:rPr>
        <w:t xml:space="preserve">mieszczenia lokalowego w budynku pływalni usytuowanego na parterze, przy ul. Korsaka 4 w Wołominie z przeznaczeniem na prowadzenie działalności związanej ze zdrowiem i urodą. </w:t>
      </w:r>
      <w:r w:rsidR="00E10D26">
        <w:rPr>
          <w:rFonts w:ascii="Palatino Linotype" w:hAnsi="Palatino Linotype"/>
          <w:sz w:val="24"/>
          <w:szCs w:val="24"/>
        </w:rPr>
        <w:t xml:space="preserve"> </w:t>
      </w:r>
    </w:p>
    <w:p w14:paraId="35E93F5C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§1</w:t>
      </w:r>
    </w:p>
    <w:p w14:paraId="50309013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Postanowienia ogólne</w:t>
      </w:r>
    </w:p>
    <w:p w14:paraId="72141911" w14:textId="331A3066" w:rsidR="00EE301E" w:rsidRPr="00540176" w:rsidRDefault="00EE301E" w:rsidP="006F49A8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Ośrodek Sportu i Rekreacji „Huragan” w Wołominie , ogłasza</w:t>
      </w:r>
      <w:r w:rsidR="00BF4C15">
        <w:rPr>
          <w:rFonts w:ascii="Palatino Linotype" w:hAnsi="Palatino Linotype"/>
          <w:sz w:val="24"/>
          <w:szCs w:val="24"/>
        </w:rPr>
        <w:t xml:space="preserve"> </w:t>
      </w:r>
      <w:r w:rsidR="00726C61">
        <w:rPr>
          <w:rFonts w:ascii="Palatino Linotype" w:hAnsi="Palatino Linotype"/>
          <w:sz w:val="24"/>
          <w:szCs w:val="24"/>
        </w:rPr>
        <w:t xml:space="preserve">pisemny Konkurs na najem  </w:t>
      </w:r>
      <w:r w:rsidR="0064489E" w:rsidRPr="00540176">
        <w:rPr>
          <w:rFonts w:ascii="Palatino Linotype" w:hAnsi="Palatino Linotype"/>
          <w:sz w:val="24"/>
          <w:szCs w:val="24"/>
        </w:rPr>
        <w:t>po</w:t>
      </w:r>
      <w:r w:rsidR="0064489E">
        <w:rPr>
          <w:rFonts w:ascii="Palatino Linotype" w:hAnsi="Palatino Linotype"/>
          <w:sz w:val="24"/>
          <w:szCs w:val="24"/>
        </w:rPr>
        <w:t xml:space="preserve">mieszczenia lokalowego w budynku </w:t>
      </w:r>
      <w:r w:rsidR="003F7F9B" w:rsidRPr="00540176">
        <w:rPr>
          <w:rFonts w:ascii="Palatino Linotype" w:hAnsi="Palatino Linotype"/>
          <w:sz w:val="24"/>
          <w:szCs w:val="24"/>
        </w:rPr>
        <w:t>pływalni , usytuowane</w:t>
      </w:r>
      <w:r w:rsidR="0064489E">
        <w:rPr>
          <w:rFonts w:ascii="Palatino Linotype" w:hAnsi="Palatino Linotype"/>
          <w:sz w:val="24"/>
          <w:szCs w:val="24"/>
        </w:rPr>
        <w:t>go</w:t>
      </w:r>
      <w:r w:rsidRPr="00540176">
        <w:rPr>
          <w:rFonts w:ascii="Palatino Linotype" w:hAnsi="Palatino Linotype"/>
          <w:sz w:val="24"/>
          <w:szCs w:val="24"/>
        </w:rPr>
        <w:t xml:space="preserve"> na</w:t>
      </w:r>
      <w:r w:rsidR="00E10D2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sz w:val="24"/>
          <w:szCs w:val="24"/>
        </w:rPr>
        <w:t xml:space="preserve"> p</w:t>
      </w:r>
      <w:r w:rsidR="00912ED0">
        <w:rPr>
          <w:rFonts w:ascii="Palatino Linotype" w:hAnsi="Palatino Linotype"/>
          <w:sz w:val="24"/>
          <w:szCs w:val="24"/>
        </w:rPr>
        <w:t>arterze</w:t>
      </w:r>
      <w:r w:rsidRPr="00540176">
        <w:rPr>
          <w:rFonts w:ascii="Palatino Linotype" w:hAnsi="Palatino Linotype"/>
          <w:sz w:val="24"/>
          <w:szCs w:val="24"/>
        </w:rPr>
        <w:t xml:space="preserve"> , przy ul. Korsaka 4 z przeznaczeniem na prowadzenie działalności</w:t>
      </w:r>
      <w:r w:rsidR="00E10D26">
        <w:rPr>
          <w:rFonts w:ascii="Palatino Linotype" w:hAnsi="Palatino Linotype"/>
          <w:sz w:val="24"/>
          <w:szCs w:val="24"/>
        </w:rPr>
        <w:t xml:space="preserve"> </w:t>
      </w:r>
      <w:r w:rsidR="009A1400">
        <w:rPr>
          <w:rFonts w:ascii="Palatino Linotype" w:hAnsi="Palatino Linotype"/>
          <w:sz w:val="24"/>
          <w:szCs w:val="24"/>
        </w:rPr>
        <w:t xml:space="preserve">usługowej </w:t>
      </w:r>
      <w:r w:rsidR="0064489E">
        <w:rPr>
          <w:rFonts w:ascii="Palatino Linotype" w:hAnsi="Palatino Linotype"/>
          <w:sz w:val="24"/>
          <w:szCs w:val="24"/>
        </w:rPr>
        <w:t xml:space="preserve">związanej ze zdrowiem i urodą.  </w:t>
      </w:r>
    </w:p>
    <w:p w14:paraId="4D4A3D78" w14:textId="77777777" w:rsidR="00EE301E" w:rsidRPr="00540176" w:rsidRDefault="00EE301E" w:rsidP="006F49A8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Regulamin Konkursu jest dostępny:</w:t>
      </w:r>
    </w:p>
    <w:p w14:paraId="342515BD" w14:textId="7980A1EA"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w Biurze Pływalni Ośrodka Sportu i Rekreacji „Huragan” w Wołominie przy ul. Korsaka 4, 05-200 Wołomin; tel. (22) 760-39-20 wew. 2</w:t>
      </w:r>
      <w:r w:rsidR="002E0B00">
        <w:rPr>
          <w:rFonts w:ascii="Palatino Linotype" w:hAnsi="Palatino Linotype"/>
          <w:sz w:val="24"/>
          <w:szCs w:val="24"/>
        </w:rPr>
        <w:t>2</w:t>
      </w:r>
      <w:r w:rsidRPr="00540176">
        <w:rPr>
          <w:rFonts w:ascii="Palatino Linotype" w:hAnsi="Palatino Linotype"/>
          <w:sz w:val="24"/>
          <w:szCs w:val="24"/>
        </w:rPr>
        <w:t>.</w:t>
      </w:r>
    </w:p>
    <w:p w14:paraId="0DBFB1C7" w14:textId="205864B3"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540176">
        <w:rPr>
          <w:rFonts w:ascii="Palatino Linotype" w:hAnsi="Palatino Linotype"/>
          <w:sz w:val="24"/>
          <w:szCs w:val="24"/>
        </w:rPr>
        <w:t xml:space="preserve">b) na stronie internetowej </w:t>
      </w:r>
      <w:hyperlink r:id="rId6" w:history="1">
        <w:r w:rsidR="008C67AE" w:rsidRPr="00540176">
          <w:rPr>
            <w:rStyle w:val="Hipercze"/>
            <w:rFonts w:ascii="Palatino Linotype" w:hAnsi="Palatino Linotype"/>
            <w:sz w:val="24"/>
            <w:szCs w:val="24"/>
          </w:rPr>
          <w:t>www.osir.wolomin.pl</w:t>
        </w:r>
      </w:hyperlink>
      <w:r w:rsidR="00E10D26">
        <w:rPr>
          <w:rStyle w:val="Hipercze"/>
          <w:rFonts w:ascii="Palatino Linotype" w:hAnsi="Palatino Linotype"/>
          <w:sz w:val="24"/>
          <w:szCs w:val="24"/>
        </w:rPr>
        <w:t xml:space="preserve"> oraz www.plywalniawolomin.pl</w:t>
      </w:r>
    </w:p>
    <w:p w14:paraId="0E13E907" w14:textId="5389673A" w:rsidR="008C67AE" w:rsidRPr="00540176" w:rsidRDefault="008C67A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Osobą upoważnioną do konta</w:t>
      </w:r>
      <w:r w:rsidR="003F7F9B" w:rsidRPr="00540176">
        <w:rPr>
          <w:rFonts w:ascii="Palatino Linotype" w:hAnsi="Palatino Linotype"/>
          <w:sz w:val="24"/>
          <w:szCs w:val="24"/>
        </w:rPr>
        <w:t xml:space="preserve">ktu </w:t>
      </w:r>
      <w:r w:rsidR="006F3D35">
        <w:rPr>
          <w:rFonts w:ascii="Palatino Linotype" w:hAnsi="Palatino Linotype"/>
          <w:sz w:val="24"/>
          <w:szCs w:val="24"/>
        </w:rPr>
        <w:t xml:space="preserve">z Oferentami jest </w:t>
      </w:r>
      <w:r w:rsidR="00BF4C15">
        <w:rPr>
          <w:rFonts w:ascii="Palatino Linotype" w:hAnsi="Palatino Linotype"/>
          <w:sz w:val="24"/>
          <w:szCs w:val="24"/>
        </w:rPr>
        <w:t>Kierownik Pływalni.</w:t>
      </w:r>
    </w:p>
    <w:p w14:paraId="2CDF5AD4" w14:textId="77777777"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§2</w:t>
      </w:r>
    </w:p>
    <w:p w14:paraId="0FAC5414" w14:textId="77777777"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Przedmiot konkursu</w:t>
      </w:r>
    </w:p>
    <w:p w14:paraId="3A086099" w14:textId="195E4AA8" w:rsidR="008C67AE" w:rsidRPr="000D5025" w:rsidRDefault="008C67AE" w:rsidP="0064489E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64489E">
        <w:rPr>
          <w:rFonts w:ascii="Palatino Linotype" w:hAnsi="Palatino Linotype"/>
          <w:sz w:val="24"/>
          <w:szCs w:val="24"/>
        </w:rPr>
        <w:t xml:space="preserve">Przedmiotem </w:t>
      </w:r>
      <w:r w:rsidR="003F7F9B" w:rsidRPr="0064489E">
        <w:rPr>
          <w:rFonts w:ascii="Palatino Linotype" w:hAnsi="Palatino Linotype"/>
          <w:sz w:val="24"/>
          <w:szCs w:val="24"/>
        </w:rPr>
        <w:t xml:space="preserve">Konkursu jest najem </w:t>
      </w:r>
      <w:r w:rsidR="0064489E" w:rsidRPr="0064489E">
        <w:rPr>
          <w:rFonts w:ascii="Palatino Linotype" w:hAnsi="Palatino Linotype"/>
          <w:sz w:val="24"/>
          <w:szCs w:val="24"/>
        </w:rPr>
        <w:t xml:space="preserve">pomieszczenia lokalowego </w:t>
      </w:r>
      <w:r w:rsidR="000D5025">
        <w:rPr>
          <w:rFonts w:ascii="Palatino Linotype" w:hAnsi="Palatino Linotype"/>
          <w:sz w:val="24"/>
          <w:szCs w:val="24"/>
        </w:rPr>
        <w:t>o łącznej powierzchni 14,1 m</w:t>
      </w:r>
      <w:r w:rsidR="000D5025" w:rsidRPr="0064489E">
        <w:rPr>
          <w:rFonts w:ascii="Palatino Linotype" w:hAnsi="Palatino Linotype"/>
          <w:sz w:val="24"/>
          <w:szCs w:val="24"/>
          <w:vertAlign w:val="superscript"/>
        </w:rPr>
        <w:t>2</w:t>
      </w:r>
      <w:r w:rsidR="000D5025" w:rsidRPr="0064489E">
        <w:rPr>
          <w:rFonts w:ascii="Palatino Linotype" w:hAnsi="Palatino Linotype"/>
          <w:sz w:val="24"/>
          <w:szCs w:val="24"/>
        </w:rPr>
        <w:t xml:space="preserve"> </w:t>
      </w:r>
      <w:r w:rsidRPr="0064489E">
        <w:rPr>
          <w:rFonts w:ascii="Palatino Linotype" w:hAnsi="Palatino Linotype"/>
          <w:sz w:val="24"/>
          <w:szCs w:val="24"/>
        </w:rPr>
        <w:t xml:space="preserve">na </w:t>
      </w:r>
      <w:r w:rsidR="00912ED0" w:rsidRPr="0064489E">
        <w:rPr>
          <w:rFonts w:ascii="Palatino Linotype" w:hAnsi="Palatino Linotype"/>
          <w:sz w:val="24"/>
          <w:szCs w:val="24"/>
        </w:rPr>
        <w:t>parterze</w:t>
      </w:r>
      <w:r w:rsidRPr="0064489E">
        <w:rPr>
          <w:rFonts w:ascii="Palatino Linotype" w:hAnsi="Palatino Linotype"/>
          <w:sz w:val="24"/>
          <w:szCs w:val="24"/>
        </w:rPr>
        <w:t xml:space="preserve"> pływalni Ośrodka Sportu i Rekreacji „Huragan” </w:t>
      </w:r>
      <w:r w:rsidR="00D67D91" w:rsidRPr="0064489E">
        <w:rPr>
          <w:rFonts w:ascii="Palatino Linotype" w:hAnsi="Palatino Linotype"/>
          <w:sz w:val="24"/>
          <w:szCs w:val="24"/>
        </w:rPr>
        <w:t>w Wołominie, przy ul. Korsaka 4</w:t>
      </w:r>
      <w:r w:rsidR="000D5025">
        <w:rPr>
          <w:rFonts w:ascii="Palatino Linotype" w:hAnsi="Palatino Linotype"/>
          <w:sz w:val="24"/>
          <w:szCs w:val="24"/>
        </w:rPr>
        <w:t xml:space="preserve"> </w:t>
      </w:r>
      <w:r w:rsidRPr="000D5025">
        <w:rPr>
          <w:rFonts w:ascii="Palatino Linotype" w:hAnsi="Palatino Linotype"/>
          <w:sz w:val="24"/>
          <w:szCs w:val="24"/>
        </w:rPr>
        <w:t xml:space="preserve">z przeznaczeniem na prowadzenie działalności </w:t>
      </w:r>
      <w:r w:rsidR="009A1400" w:rsidRPr="000D5025">
        <w:rPr>
          <w:rFonts w:ascii="Palatino Linotype" w:hAnsi="Palatino Linotype"/>
          <w:sz w:val="24"/>
          <w:szCs w:val="24"/>
        </w:rPr>
        <w:t xml:space="preserve">usługowej </w:t>
      </w:r>
      <w:r w:rsidR="0064489E" w:rsidRPr="000D5025">
        <w:rPr>
          <w:rFonts w:ascii="Palatino Linotype" w:hAnsi="Palatino Linotype"/>
          <w:sz w:val="24"/>
          <w:szCs w:val="24"/>
        </w:rPr>
        <w:t xml:space="preserve">związanej ze zdrowiem i urodą </w:t>
      </w:r>
      <w:r w:rsidRPr="000D5025">
        <w:rPr>
          <w:rFonts w:ascii="Palatino Linotype" w:hAnsi="Palatino Linotype"/>
          <w:sz w:val="24"/>
          <w:szCs w:val="24"/>
        </w:rPr>
        <w:t xml:space="preserve">na okres </w:t>
      </w:r>
      <w:r w:rsidR="0064489E" w:rsidRPr="000D5025">
        <w:rPr>
          <w:rFonts w:ascii="Palatino Linotype" w:hAnsi="Palatino Linotype"/>
          <w:sz w:val="24"/>
          <w:szCs w:val="24"/>
        </w:rPr>
        <w:t>nie krótszy niż</w:t>
      </w:r>
      <w:r w:rsidRPr="000D5025">
        <w:rPr>
          <w:rFonts w:ascii="Palatino Linotype" w:hAnsi="Palatino Linotype"/>
          <w:sz w:val="24"/>
          <w:szCs w:val="24"/>
        </w:rPr>
        <w:t xml:space="preserve"> </w:t>
      </w:r>
      <w:r w:rsidR="009557F4" w:rsidRPr="000D5025">
        <w:rPr>
          <w:rFonts w:ascii="Palatino Linotype" w:hAnsi="Palatino Linotype"/>
          <w:sz w:val="24"/>
          <w:szCs w:val="24"/>
        </w:rPr>
        <w:t>2</w:t>
      </w:r>
      <w:r w:rsidRPr="000D5025">
        <w:rPr>
          <w:rFonts w:ascii="Palatino Linotype" w:hAnsi="Palatino Linotype"/>
          <w:sz w:val="24"/>
          <w:szCs w:val="24"/>
        </w:rPr>
        <w:t xml:space="preserve"> lat</w:t>
      </w:r>
      <w:r w:rsidR="0064489E" w:rsidRPr="000D5025">
        <w:rPr>
          <w:rFonts w:ascii="Palatino Linotype" w:hAnsi="Palatino Linotype"/>
          <w:sz w:val="24"/>
          <w:szCs w:val="24"/>
        </w:rPr>
        <w:t>a</w:t>
      </w:r>
      <w:r w:rsidRPr="000D5025">
        <w:rPr>
          <w:rFonts w:ascii="Palatino Linotype" w:hAnsi="Palatino Linotype"/>
          <w:sz w:val="24"/>
          <w:szCs w:val="24"/>
        </w:rPr>
        <w:t>.</w:t>
      </w:r>
    </w:p>
    <w:p w14:paraId="6E6E9B6E" w14:textId="065B729E" w:rsidR="008C67AE" w:rsidRDefault="008C67AE" w:rsidP="0064489E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64489E">
        <w:rPr>
          <w:rFonts w:ascii="Palatino Linotype" w:hAnsi="Palatino Linotype"/>
          <w:sz w:val="24"/>
          <w:szCs w:val="24"/>
        </w:rPr>
        <w:t>Czynsz najmu ustalony w formie opłat miesięczn</w:t>
      </w:r>
      <w:r w:rsidR="003F7F9B" w:rsidRPr="0064489E">
        <w:rPr>
          <w:rFonts w:ascii="Palatino Linotype" w:hAnsi="Palatino Linotype"/>
          <w:sz w:val="24"/>
          <w:szCs w:val="24"/>
        </w:rPr>
        <w:t xml:space="preserve">ych . Cena wywoławcza wynosi </w:t>
      </w:r>
      <w:r w:rsidR="009A1400" w:rsidRPr="0064489E">
        <w:rPr>
          <w:rFonts w:ascii="Palatino Linotype" w:hAnsi="Palatino Linotype"/>
          <w:sz w:val="24"/>
          <w:szCs w:val="24"/>
        </w:rPr>
        <w:t>3</w:t>
      </w:r>
      <w:r w:rsidR="003F7F9B" w:rsidRPr="0064489E">
        <w:rPr>
          <w:rFonts w:ascii="Palatino Linotype" w:hAnsi="Palatino Linotype"/>
          <w:sz w:val="24"/>
          <w:szCs w:val="24"/>
        </w:rPr>
        <w:t>5 złotych netto</w:t>
      </w:r>
      <w:r w:rsidRPr="0064489E">
        <w:rPr>
          <w:rFonts w:ascii="Palatino Linotype" w:hAnsi="Palatino Linotype"/>
          <w:sz w:val="24"/>
          <w:szCs w:val="24"/>
        </w:rPr>
        <w:t>/za m</w:t>
      </w:r>
      <w:r w:rsidRPr="0064489E">
        <w:rPr>
          <w:rFonts w:ascii="Palatino Linotype" w:hAnsi="Palatino Linotype"/>
          <w:sz w:val="24"/>
          <w:szCs w:val="24"/>
          <w:vertAlign w:val="superscript"/>
        </w:rPr>
        <w:t>2</w:t>
      </w:r>
      <w:r w:rsidRPr="0064489E">
        <w:rPr>
          <w:rFonts w:ascii="Palatino Linotype" w:hAnsi="Palatino Linotype"/>
          <w:sz w:val="24"/>
          <w:szCs w:val="24"/>
        </w:rPr>
        <w:t>.</w:t>
      </w:r>
    </w:p>
    <w:p w14:paraId="244DC09A" w14:textId="26BEF5A1" w:rsidR="008C67AE" w:rsidRPr="000403C3" w:rsidRDefault="005A1D4C" w:rsidP="006F49A8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0403C3">
        <w:rPr>
          <w:rFonts w:ascii="Palatino Linotype" w:hAnsi="Palatino Linotype"/>
          <w:sz w:val="24"/>
          <w:szCs w:val="24"/>
        </w:rPr>
        <w:t>Ustalona w</w:t>
      </w:r>
      <w:r w:rsidR="003F7F9B" w:rsidRPr="000403C3">
        <w:rPr>
          <w:rFonts w:ascii="Palatino Linotype" w:hAnsi="Palatino Linotype"/>
          <w:sz w:val="24"/>
          <w:szCs w:val="24"/>
        </w:rPr>
        <w:t xml:space="preserve"> konkursie stawka czynszu netto</w:t>
      </w:r>
      <w:r w:rsidRPr="000403C3">
        <w:rPr>
          <w:rFonts w:ascii="Palatino Linotype" w:hAnsi="Palatino Linotype"/>
          <w:sz w:val="24"/>
          <w:szCs w:val="24"/>
        </w:rPr>
        <w:t xml:space="preserve"> za/m</w:t>
      </w:r>
      <w:r w:rsidRPr="000403C3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0403C3">
        <w:rPr>
          <w:rFonts w:ascii="Palatino Linotype" w:hAnsi="Palatino Linotype"/>
          <w:sz w:val="24"/>
          <w:szCs w:val="24"/>
        </w:rPr>
        <w:t>, obejmuje:</w:t>
      </w:r>
    </w:p>
    <w:p w14:paraId="55E28E50" w14:textId="37BEBFF4" w:rsidR="005A1D4C" w:rsidRDefault="005A1D4C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- koszty eksploatacyjne z tytułu zużycia energii elektrycznej, wody, odprowadzania ścieków, centralnego ogrzewania</w:t>
      </w:r>
      <w:r w:rsidR="00007035">
        <w:rPr>
          <w:rFonts w:ascii="Palatino Linotype" w:hAnsi="Palatino Linotype"/>
          <w:sz w:val="24"/>
          <w:szCs w:val="24"/>
        </w:rPr>
        <w:t xml:space="preserve">. </w:t>
      </w:r>
    </w:p>
    <w:p w14:paraId="77C31411" w14:textId="54FC54BF" w:rsidR="002E0B00" w:rsidRPr="002E0B00" w:rsidRDefault="002E0B00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4. </w:t>
      </w:r>
      <w:bookmarkStart w:id="0" w:name="_Hlk75776970"/>
      <w:r>
        <w:rPr>
          <w:rFonts w:ascii="Palatino Linotype" w:hAnsi="Palatino Linotype"/>
          <w:sz w:val="24"/>
          <w:szCs w:val="24"/>
        </w:rPr>
        <w:t>Ustalona w konkursie stawka czynszu netto za m</w:t>
      </w:r>
      <w:r w:rsidRPr="002E0B00">
        <w:rPr>
          <w:rFonts w:ascii="Palatino Linotype" w:hAnsi="Palatino Linotype"/>
          <w:sz w:val="24"/>
          <w:szCs w:val="24"/>
          <w:vertAlign w:val="superscript"/>
        </w:rPr>
        <w:t>2</w:t>
      </w: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Pr="002E0B00">
        <w:rPr>
          <w:rFonts w:ascii="Palatino Linotype" w:hAnsi="Palatino Linotype"/>
          <w:sz w:val="24"/>
          <w:szCs w:val="24"/>
        </w:rPr>
        <w:t>nie obejmuje</w:t>
      </w: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>
        <w:rPr>
          <w:rFonts w:ascii="Palatino Linotype" w:hAnsi="Palatino Linotype"/>
          <w:sz w:val="24"/>
          <w:szCs w:val="24"/>
        </w:rPr>
        <w:t>wywozu śmieci</w:t>
      </w:r>
      <w:bookmarkEnd w:id="0"/>
      <w:r w:rsidR="009557F4">
        <w:rPr>
          <w:rFonts w:ascii="Palatino Linotype" w:hAnsi="Palatino Linotype"/>
          <w:sz w:val="24"/>
          <w:szCs w:val="24"/>
        </w:rPr>
        <w:t xml:space="preserve"> oraz korzystania z łącza internetowego.</w:t>
      </w:r>
    </w:p>
    <w:p w14:paraId="6F7A8001" w14:textId="6CED1BD1" w:rsidR="005A1D4C" w:rsidRPr="00540176" w:rsidRDefault="00007035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3F7F9B" w:rsidRPr="00540176">
        <w:rPr>
          <w:rFonts w:ascii="Palatino Linotype" w:hAnsi="Palatino Linotype"/>
          <w:sz w:val="24"/>
          <w:szCs w:val="24"/>
        </w:rPr>
        <w:t xml:space="preserve">. </w:t>
      </w:r>
      <w:r w:rsidR="005A1D4C" w:rsidRPr="00540176">
        <w:rPr>
          <w:rFonts w:ascii="Palatino Linotype" w:hAnsi="Palatino Linotype"/>
          <w:sz w:val="24"/>
          <w:szCs w:val="24"/>
        </w:rPr>
        <w:t>Lokal wyposażony jest w instalacje: elektryczną, wodno-kanalizacyjną, centralnej ciepłej wody, wentylacji mechanicznej.</w:t>
      </w:r>
    </w:p>
    <w:p w14:paraId="498DAA9D" w14:textId="77777777"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UWAGA</w:t>
      </w:r>
      <w:r w:rsidRPr="00540176">
        <w:rPr>
          <w:rFonts w:ascii="Palatino Linotype" w:hAnsi="Palatino Linotype"/>
          <w:sz w:val="24"/>
          <w:szCs w:val="24"/>
        </w:rPr>
        <w:t>: budynek nie posiada żadnych instalacji gazowych.</w:t>
      </w:r>
    </w:p>
    <w:p w14:paraId="133D7100" w14:textId="47E78B2A" w:rsidR="00EF2FB5" w:rsidRDefault="003F7F9B" w:rsidP="00EF00DF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6. Wyposażenie </w:t>
      </w:r>
      <w:r w:rsidR="00EF2FB5">
        <w:rPr>
          <w:rFonts w:ascii="Palatino Linotype" w:hAnsi="Palatino Linotype"/>
          <w:sz w:val="24"/>
          <w:szCs w:val="24"/>
        </w:rPr>
        <w:t>stałe przedmiotu konkursu :</w:t>
      </w:r>
    </w:p>
    <w:p w14:paraId="18D2B1A9" w14:textId="0DA01950" w:rsid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Umywalka z kranem – 1 szt.</w:t>
      </w:r>
    </w:p>
    <w:p w14:paraId="4A6D3F39" w14:textId="51F7CC81" w:rsid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Dozownik na mydło – 1szt.</w:t>
      </w:r>
    </w:p>
    <w:p w14:paraId="2A6D64C7" w14:textId="75A7CC78" w:rsid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Podajnik na ręczniki – 1 szt.</w:t>
      </w:r>
    </w:p>
    <w:p w14:paraId="415C1F5D" w14:textId="37375678" w:rsidR="00EF2FB5" w:rsidRPr="00EF2FB5" w:rsidRDefault="00EF2FB5" w:rsidP="00EF2FB5">
      <w:pPr>
        <w:pStyle w:val="Akapitzlist"/>
        <w:numPr>
          <w:ilvl w:val="0"/>
          <w:numId w:val="10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Łóżko do masażu – 1szt.</w:t>
      </w:r>
    </w:p>
    <w:p w14:paraId="2CB04156" w14:textId="50D64A27" w:rsidR="00E10D26" w:rsidRPr="00EF00DF" w:rsidRDefault="00EF2FB5" w:rsidP="00EF00DF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</w:t>
      </w:r>
      <w:r w:rsidR="00EF00DF">
        <w:rPr>
          <w:rFonts w:ascii="Palatino Linotype" w:hAnsi="Palatino Linotype"/>
          <w:sz w:val="24"/>
          <w:szCs w:val="24"/>
        </w:rPr>
        <w:t>akres umeblowania r</w:t>
      </w:r>
      <w:r>
        <w:rPr>
          <w:rFonts w:ascii="Palatino Linotype" w:hAnsi="Palatino Linotype"/>
          <w:sz w:val="24"/>
          <w:szCs w:val="24"/>
        </w:rPr>
        <w:t>u</w:t>
      </w:r>
      <w:r w:rsidR="00EF00DF">
        <w:rPr>
          <w:rFonts w:ascii="Palatino Linotype" w:hAnsi="Palatino Linotype"/>
          <w:sz w:val="24"/>
          <w:szCs w:val="24"/>
        </w:rPr>
        <w:t>chomego pozostaje po stronie przyszłego Najemcy.</w:t>
      </w:r>
    </w:p>
    <w:p w14:paraId="081197B1" w14:textId="77777777" w:rsidR="005A1D4C" w:rsidRPr="00540176" w:rsidRDefault="005A1D4C" w:rsidP="00570BF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7. Stan techniczny: sprawny technicznie, posiadający aktualne przeglądy techniczno-budowlane. Dostosowany dla osób niepełnosprawnych.</w:t>
      </w:r>
    </w:p>
    <w:p w14:paraId="25F51946" w14:textId="77777777"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</w:p>
    <w:p w14:paraId="46D76035" w14:textId="77777777"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§3</w:t>
      </w:r>
    </w:p>
    <w:p w14:paraId="4F92998F" w14:textId="77777777"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Warunki udziału w Konkursie</w:t>
      </w:r>
    </w:p>
    <w:p w14:paraId="4619E7A7" w14:textId="77777777" w:rsidR="005A1D4C" w:rsidRDefault="00327ACE" w:rsidP="000F7B32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W Konkursie mogą uczestniczyć Oferenci, którzy :</w:t>
      </w:r>
    </w:p>
    <w:p w14:paraId="6AD8D04D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zalegają z płatnościami wobec US i z tytułu ubezpieczeń społecznych;</w:t>
      </w:r>
    </w:p>
    <w:p w14:paraId="1ABC03A0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posiadają żadnych zobowiązań wobec osób trzecich, egzekwowanych w drodze postepowania egzekucyjnego, upadłościowego;</w:t>
      </w:r>
    </w:p>
    <w:p w14:paraId="39E3C919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znajdują się w stanie upadłości bądź likwidacji;</w:t>
      </w:r>
    </w:p>
    <w:p w14:paraId="72A691DB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figurują w rejestrze dłużników prowadzonym przez biura informacji gospodarczych;</w:t>
      </w:r>
    </w:p>
    <w:p w14:paraId="7B366D39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Posiadają środki finansowe lub zdolność kredytową umożliwiające uruchomienie działalności zgodnie z wymogami Wynajmującego;</w:t>
      </w:r>
    </w:p>
    <w:p w14:paraId="72092ED9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jest do zapoznania się z</w:t>
      </w:r>
      <w:r w:rsidR="004F3423" w:rsidRPr="00540176">
        <w:rPr>
          <w:rFonts w:ascii="Palatino Linotype" w:hAnsi="Palatino Linotype"/>
          <w:sz w:val="24"/>
          <w:szCs w:val="24"/>
        </w:rPr>
        <w:t>e stanem technicznym pomieszczenia lokalowego</w:t>
      </w:r>
      <w:r w:rsidRPr="00540176">
        <w:rPr>
          <w:rFonts w:ascii="Palatino Linotype" w:hAnsi="Palatino Linotype"/>
          <w:sz w:val="24"/>
          <w:szCs w:val="24"/>
        </w:rPr>
        <w:t xml:space="preserve"> oraz możliwościami prowadzenia w nich działalności , o której mowa w § 3.</w:t>
      </w:r>
    </w:p>
    <w:p w14:paraId="65572082" w14:textId="77777777"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 jest do zapoznania się z Warunkami i Regulaminem Konkursu oraz projektem umowy najmu.</w:t>
      </w:r>
    </w:p>
    <w:p w14:paraId="5A8707CC" w14:textId="77777777" w:rsidR="00327ACE" w:rsidRPr="00540176" w:rsidRDefault="00327ACE" w:rsidP="00327ACE">
      <w:pPr>
        <w:pStyle w:val="Akapitzlist"/>
        <w:rPr>
          <w:rFonts w:ascii="Palatino Linotype" w:hAnsi="Palatino Linotype"/>
          <w:sz w:val="24"/>
          <w:szCs w:val="24"/>
        </w:rPr>
      </w:pPr>
    </w:p>
    <w:p w14:paraId="0942FE85" w14:textId="77777777" w:rsidR="00327ACE" w:rsidRPr="00540176" w:rsidRDefault="00327ACE" w:rsidP="00327AC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§4</w:t>
      </w:r>
    </w:p>
    <w:p w14:paraId="6A2AECE3" w14:textId="77777777" w:rsidR="00327ACE" w:rsidRPr="00540176" w:rsidRDefault="00327ACE" w:rsidP="00327ACE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Opis sposobu przygotow</w:t>
      </w:r>
      <w:r w:rsidR="00C202A2" w:rsidRPr="00540176">
        <w:rPr>
          <w:rFonts w:ascii="Palatino Linotype" w:hAnsi="Palatino Linotype"/>
          <w:sz w:val="24"/>
          <w:szCs w:val="24"/>
        </w:rPr>
        <w:t>ania ofert i wymagane dokumenty:</w:t>
      </w:r>
    </w:p>
    <w:p w14:paraId="0BCE9FA1" w14:textId="77777777"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Oferta powinna zawierać następujące dokumenty:</w:t>
      </w:r>
    </w:p>
    <w:p w14:paraId="10CE8AD4" w14:textId="77777777"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="00D000CF" w:rsidRPr="00540176">
        <w:rPr>
          <w:rFonts w:ascii="Palatino Linotype" w:hAnsi="Palatino Linotype"/>
          <w:sz w:val="24"/>
          <w:szCs w:val="24"/>
        </w:rPr>
        <w:t>Formularz ofertowy – Stanowiący Załącznik nr 1 do Regulaminu Konkursu;</w:t>
      </w:r>
    </w:p>
    <w:p w14:paraId="5EB0A85A" w14:textId="77777777" w:rsidR="00D000CF" w:rsidRPr="00540176" w:rsidRDefault="00D67D91" w:rsidP="00C202A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O</w:t>
      </w:r>
      <w:r w:rsidR="00D000CF" w:rsidRPr="00540176">
        <w:rPr>
          <w:rFonts w:ascii="Palatino Linotype" w:hAnsi="Palatino Linotype"/>
          <w:sz w:val="24"/>
          <w:szCs w:val="24"/>
        </w:rPr>
        <w:t>świadczenie o niezaleganiu wobec US i ZUS;</w:t>
      </w:r>
    </w:p>
    <w:p w14:paraId="3A376D85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c) Zaświadczenie o nadaniu NIP i REGON;</w:t>
      </w:r>
    </w:p>
    <w:p w14:paraId="7B716593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d) Pełnomocnictwo, (jeżeli dotyczy);</w:t>
      </w:r>
    </w:p>
    <w:p w14:paraId="4852A593" w14:textId="5346BB31" w:rsidR="00D000CF" w:rsidRDefault="00D000CF" w:rsidP="007851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e) Koncepcję funkcjonowania i przeznaczenia po</w:t>
      </w:r>
      <w:r w:rsidR="00E10D26">
        <w:rPr>
          <w:rFonts w:ascii="Palatino Linotype" w:hAnsi="Palatino Linotype"/>
          <w:sz w:val="24"/>
          <w:szCs w:val="24"/>
        </w:rPr>
        <w:t>wierzchni</w:t>
      </w:r>
      <w:r w:rsidRPr="00540176">
        <w:rPr>
          <w:rFonts w:ascii="Palatino Linotype" w:hAnsi="Palatino Linotype"/>
          <w:sz w:val="24"/>
          <w:szCs w:val="24"/>
        </w:rPr>
        <w:t xml:space="preserve"> , która będzie zawierać propozycję prowadzenia działalności wraz z zakresem oferowanych usług klientom </w:t>
      </w:r>
      <w:r w:rsidR="009832B1" w:rsidRPr="00540176">
        <w:rPr>
          <w:rFonts w:ascii="Palatino Linotype" w:hAnsi="Palatino Linotype"/>
          <w:sz w:val="24"/>
          <w:szCs w:val="24"/>
        </w:rPr>
        <w:t>.</w:t>
      </w:r>
    </w:p>
    <w:p w14:paraId="25A6C4E8" w14:textId="77777777" w:rsidR="00842FB0" w:rsidRDefault="00B241A2" w:rsidP="002E3E6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 </w:t>
      </w:r>
      <w:r w:rsidR="00D000CF" w:rsidRPr="00540176">
        <w:rPr>
          <w:rFonts w:ascii="Palatino Linotype" w:hAnsi="Palatino Linotype"/>
          <w:sz w:val="24"/>
          <w:szCs w:val="24"/>
        </w:rPr>
        <w:t>) Projekt umowy – podpisan</w:t>
      </w:r>
      <w:r>
        <w:rPr>
          <w:rFonts w:ascii="Palatino Linotype" w:hAnsi="Palatino Linotype"/>
          <w:sz w:val="24"/>
          <w:szCs w:val="24"/>
        </w:rPr>
        <w:t>y przez Oferenta (Załącznik nr 2</w:t>
      </w:r>
    </w:p>
    <w:p w14:paraId="09DCBD38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 do niniejszego Regulaminu Konkursu);</w:t>
      </w:r>
    </w:p>
    <w:p w14:paraId="7453C503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Oferty nie spełniające wymogów formalnych podlegają odrzuceniu.</w:t>
      </w:r>
    </w:p>
    <w:p w14:paraId="4CBA02B8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Oferent jest związany ofertą w ciągu 30 dni od dnia otwarcia ofert.</w:t>
      </w:r>
    </w:p>
    <w:p w14:paraId="170725C9" w14:textId="77777777"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4. Oferent ponosi wszelkie </w:t>
      </w:r>
      <w:r w:rsidR="0049508C" w:rsidRPr="00540176">
        <w:rPr>
          <w:rFonts w:ascii="Palatino Linotype" w:hAnsi="Palatino Linotype"/>
          <w:sz w:val="24"/>
          <w:szCs w:val="24"/>
        </w:rPr>
        <w:t>koszty związane z udziałem w Konkursie.</w:t>
      </w:r>
    </w:p>
    <w:p w14:paraId="08415ACD" w14:textId="77777777"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§5</w:t>
      </w:r>
    </w:p>
    <w:p w14:paraId="4E452896" w14:textId="77777777"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Organizacja Konkursu</w:t>
      </w:r>
    </w:p>
    <w:p w14:paraId="4E32F296" w14:textId="1B17024E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Oferty w formie pisemnej należy składać w zamkniętych kopertach z dopiskiem na kopercie „</w:t>
      </w:r>
      <w:r w:rsidR="00EF00DF">
        <w:rPr>
          <w:rFonts w:ascii="Palatino Linotype" w:hAnsi="Palatino Linotype"/>
          <w:sz w:val="24"/>
          <w:szCs w:val="24"/>
        </w:rPr>
        <w:t xml:space="preserve">Pierwszy pisemny nieograniczony </w:t>
      </w:r>
      <w:r w:rsidR="006F3D35">
        <w:rPr>
          <w:rFonts w:ascii="Palatino Linotype" w:hAnsi="Palatino Linotype"/>
          <w:sz w:val="24"/>
          <w:szCs w:val="24"/>
        </w:rPr>
        <w:t xml:space="preserve">Konkurs na najem </w:t>
      </w:r>
      <w:r w:rsidR="00EF00DF" w:rsidRPr="00540176">
        <w:rPr>
          <w:rFonts w:ascii="Palatino Linotype" w:hAnsi="Palatino Linotype"/>
          <w:sz w:val="24"/>
          <w:szCs w:val="24"/>
        </w:rPr>
        <w:t>po</w:t>
      </w:r>
      <w:r w:rsidR="00EF00DF">
        <w:rPr>
          <w:rFonts w:ascii="Palatino Linotype" w:hAnsi="Palatino Linotype"/>
          <w:sz w:val="24"/>
          <w:szCs w:val="24"/>
        </w:rPr>
        <w:t xml:space="preserve">mieszczenia lokalowego w budynku </w:t>
      </w:r>
      <w:r w:rsidR="00EF00DF" w:rsidRPr="00540176">
        <w:rPr>
          <w:rFonts w:ascii="Palatino Linotype" w:hAnsi="Palatino Linotype"/>
          <w:sz w:val="24"/>
          <w:szCs w:val="24"/>
        </w:rPr>
        <w:t>pływalni , z przeznaczeniem na prowadzenie działalności</w:t>
      </w:r>
      <w:r w:rsidR="00EF00DF">
        <w:rPr>
          <w:rFonts w:ascii="Palatino Linotype" w:hAnsi="Palatino Linotype"/>
          <w:sz w:val="24"/>
          <w:szCs w:val="24"/>
        </w:rPr>
        <w:t xml:space="preserve"> usługowej związanej ze zdrowiem i urodą”,  </w:t>
      </w:r>
      <w:r w:rsidRPr="00540176">
        <w:rPr>
          <w:rFonts w:ascii="Palatino Linotype" w:hAnsi="Palatino Linotype"/>
          <w:sz w:val="24"/>
          <w:szCs w:val="24"/>
        </w:rPr>
        <w:t>w sekretariacie siedziby Ośrodka Sportu i Rekreacji „Huragan” w Wołominie , pr</w:t>
      </w:r>
      <w:r w:rsidR="006F3D35">
        <w:rPr>
          <w:rFonts w:ascii="Palatino Linotype" w:hAnsi="Palatino Linotype"/>
          <w:sz w:val="24"/>
          <w:szCs w:val="24"/>
        </w:rPr>
        <w:t>zy ul. Korsaka 4 do dnia</w:t>
      </w:r>
      <w:r w:rsidR="00C90FAC">
        <w:rPr>
          <w:rFonts w:ascii="Palatino Linotype" w:hAnsi="Palatino Linotype"/>
          <w:sz w:val="24"/>
          <w:szCs w:val="24"/>
        </w:rPr>
        <w:t xml:space="preserve"> </w:t>
      </w:r>
      <w:r w:rsidR="00EF00DF">
        <w:rPr>
          <w:rFonts w:ascii="Palatino Linotype" w:hAnsi="Palatino Linotype"/>
          <w:sz w:val="24"/>
          <w:szCs w:val="24"/>
        </w:rPr>
        <w:t>2</w:t>
      </w:r>
      <w:r w:rsidR="00E57E4F">
        <w:rPr>
          <w:rFonts w:ascii="Palatino Linotype" w:hAnsi="Palatino Linotype"/>
          <w:sz w:val="24"/>
          <w:szCs w:val="24"/>
        </w:rPr>
        <w:t>7</w:t>
      </w:r>
      <w:r w:rsidR="00EF00DF">
        <w:rPr>
          <w:rFonts w:ascii="Palatino Linotype" w:hAnsi="Palatino Linotype"/>
          <w:sz w:val="24"/>
          <w:szCs w:val="24"/>
        </w:rPr>
        <w:t>.08</w:t>
      </w:r>
      <w:r w:rsidR="00C90FAC">
        <w:rPr>
          <w:rFonts w:ascii="Palatino Linotype" w:hAnsi="Palatino Linotype"/>
          <w:sz w:val="24"/>
          <w:szCs w:val="24"/>
        </w:rPr>
        <w:t xml:space="preserve">.2021r. </w:t>
      </w:r>
      <w:r w:rsidR="006F3D35" w:rsidRPr="00993F9F">
        <w:rPr>
          <w:rFonts w:ascii="Palatino Linotype" w:hAnsi="Palatino Linotype"/>
          <w:b/>
          <w:sz w:val="24"/>
          <w:szCs w:val="24"/>
        </w:rPr>
        <w:t>r.</w:t>
      </w:r>
      <w:r w:rsidRPr="00540176">
        <w:rPr>
          <w:rFonts w:ascii="Palatino Linotype" w:hAnsi="Palatino Linotype"/>
          <w:sz w:val="24"/>
          <w:szCs w:val="24"/>
        </w:rPr>
        <w:t xml:space="preserve"> do godz.14</w:t>
      </w:r>
      <w:r w:rsidR="006F3D35">
        <w:rPr>
          <w:rFonts w:ascii="Palatino Linotype" w:hAnsi="Palatino Linotype"/>
          <w:sz w:val="24"/>
          <w:szCs w:val="24"/>
        </w:rPr>
        <w:t>.00</w:t>
      </w:r>
    </w:p>
    <w:p w14:paraId="13913425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Konkurs może być kontynuowany , jeżeli zostanie złożona tylko jedna ważna oferta, tj. spełniająca warunki określone w niniejszym Regulaminie i ogłoszeniu o Konkursie.</w:t>
      </w:r>
    </w:p>
    <w:p w14:paraId="448A2624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Konkurs może być odwołany lub unieważniony bez podania przyczyny na każdym jego etapie . Uczestnikom Konkursu nie przysługują wobec Zamawiającego z tego tytułu żadne roszczenia.</w:t>
      </w:r>
    </w:p>
    <w:p w14:paraId="02E5FD7C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4. Komisja Konkursowa rozpatruje złożone oferty w dwóch etapach:</w:t>
      </w:r>
    </w:p>
    <w:p w14:paraId="4C3A3FAF" w14:textId="77777777" w:rsidR="0049508C" w:rsidRPr="00540176" w:rsidRDefault="0049508C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4.1.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 xml:space="preserve">W części pierwszej –jawnej </w:t>
      </w:r>
    </w:p>
    <w:p w14:paraId="71A9FAE9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ustala i podaje liczbę otrzymanych ofert </w:t>
      </w:r>
    </w:p>
    <w:p w14:paraId="210BA16D" w14:textId="77777777"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otwiera koperty z ofertami , podaje nazwę i adres oferenta , zaproponowane ceny </w:t>
      </w:r>
    </w:p>
    <w:p w14:paraId="563C91E9" w14:textId="77777777" w:rsidR="0049508C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lastRenderedPageBreak/>
        <w:t xml:space="preserve">4.2. 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>W drugiej części niejawnej:</w:t>
      </w:r>
    </w:p>
    <w:p w14:paraId="6CB68423" w14:textId="77777777" w:rsidR="002208F8" w:rsidRPr="00540176" w:rsidRDefault="002208F8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- dokonuje szczegółowej analizy i oceny zakwalifikowanych ofert w terminie nie dłuższym niż 14 dni od daty otwarcia ofert, według następujących kryteriów:</w:t>
      </w:r>
    </w:p>
    <w:p w14:paraId="30F83385" w14:textId="77777777" w:rsidR="002208F8" w:rsidRPr="00540176" w:rsidRDefault="002208F8" w:rsidP="0049508C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 xml:space="preserve">a)  Kryterium  </w:t>
      </w:r>
      <w:r w:rsidRPr="00540176">
        <w:rPr>
          <w:rFonts w:ascii="Palatino Linotype" w:hAnsi="Palatino Linotype"/>
          <w:sz w:val="24"/>
          <w:szCs w:val="24"/>
        </w:rPr>
        <w:t>: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 xml:space="preserve">powierzchni – waga  </w:t>
      </w:r>
      <w:r w:rsidR="00570BF1" w:rsidRPr="00540176">
        <w:rPr>
          <w:rFonts w:ascii="Palatino Linotype" w:hAnsi="Palatino Linotype"/>
          <w:b/>
          <w:sz w:val="24"/>
          <w:szCs w:val="24"/>
        </w:rPr>
        <w:t>100</w:t>
      </w:r>
      <w:r w:rsidR="003B5A46" w:rsidRPr="00540176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540176">
        <w:rPr>
          <w:rFonts w:ascii="Palatino Linotype" w:hAnsi="Palatino Linotype"/>
          <w:sz w:val="24"/>
          <w:szCs w:val="24"/>
        </w:rPr>
        <w:t>(S)</w:t>
      </w:r>
    </w:p>
    <w:p w14:paraId="3CDD3215" w14:textId="77777777" w:rsidR="002208F8" w:rsidRPr="00540176" w:rsidRDefault="002208F8" w:rsidP="0049508C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– wyliczona wg wzoru</w:t>
      </w:r>
    </w:p>
    <w:p w14:paraId="0CD73563" w14:textId="77777777" w:rsidR="002208F8" w:rsidRPr="00540176" w:rsidRDefault="002208F8" w:rsidP="002208F8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S=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Sb</m:t>
            </m:r>
          </m:den>
        </m:f>
      </m:oMath>
      <w:r w:rsidR="00570BF1" w:rsidRPr="00540176">
        <w:rPr>
          <w:rFonts w:ascii="Palatino Linotype" w:hAnsi="Palatino Linotype"/>
          <w:b/>
          <w:sz w:val="24"/>
          <w:szCs w:val="24"/>
        </w:rPr>
        <w:t>x10</w:t>
      </w:r>
      <w:r w:rsidR="00785146" w:rsidRPr="00540176">
        <w:rPr>
          <w:rFonts w:ascii="Palatino Linotype" w:hAnsi="Palatino Linotype"/>
          <w:b/>
          <w:sz w:val="24"/>
          <w:szCs w:val="24"/>
        </w:rPr>
        <w:t>0</w:t>
      </w:r>
    </w:p>
    <w:p w14:paraId="3727BDB4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Gdzie :</w:t>
      </w:r>
    </w:p>
    <w:p w14:paraId="0AA578B6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Sn – najniższa 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14:paraId="09149B30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Sb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, oferty badanej</w:t>
      </w:r>
    </w:p>
    <w:p w14:paraId="76923555" w14:textId="77777777" w:rsidR="002208F8" w:rsidRPr="00540176" w:rsidRDefault="00570BF1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(100%)</w:t>
      </w:r>
      <w:r w:rsidR="002208F8" w:rsidRPr="00540176">
        <w:rPr>
          <w:rFonts w:ascii="Palatino Linotype" w:hAnsi="Palatino Linotype"/>
          <w:b/>
          <w:sz w:val="24"/>
          <w:szCs w:val="24"/>
        </w:rPr>
        <w:t xml:space="preserve"> -</w:t>
      </w:r>
      <w:r w:rsidR="002208F8" w:rsidRPr="00540176">
        <w:rPr>
          <w:rFonts w:ascii="Palatino Linotype" w:hAnsi="Palatino Linotype"/>
          <w:sz w:val="24"/>
          <w:szCs w:val="24"/>
        </w:rPr>
        <w:t xml:space="preserve"> waga kryterium</w:t>
      </w:r>
    </w:p>
    <w:p w14:paraId="62150739" w14:textId="77777777" w:rsidR="002208F8" w:rsidRPr="00540176" w:rsidRDefault="002208F8" w:rsidP="002208F8">
      <w:pPr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Przyjmuje się, że 1% = 1 pkt , tak zostanie przeliczona liczba punktów w kryterium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14:paraId="5BC2ED99" w14:textId="77777777" w:rsidR="009832B1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5. Za najkorzystniejszą uznana zostaje oferta , której przyznano najwyższa liczbę punktów </w:t>
      </w:r>
    </w:p>
    <w:p w14:paraId="6021E2E4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6. Komisja Konkursowa powiadomi Oferentów , którzy złożyli oferty o wynikach Konkursu w terminie do 7 dni od jego rozstrzygnięcia .</w:t>
      </w:r>
    </w:p>
    <w:p w14:paraId="0F0A3CA4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7. Komisja Konkursowa odmawia zakwalifikowania ofert do części niejawnej Konkursu , jeśli </w:t>
      </w:r>
    </w:p>
    <w:p w14:paraId="16C52411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Nie odpowiadają warunkom konkursu;</w:t>
      </w:r>
    </w:p>
    <w:p w14:paraId="24055467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b) Zostały zgłoszone po wyznaczonym terminie ;</w:t>
      </w:r>
    </w:p>
    <w:p w14:paraId="7B83BE0B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c) Są nieczytelne lub budzą wątpliwości , co do ich treści.</w:t>
      </w:r>
    </w:p>
    <w:p w14:paraId="081EA8E8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8. Zawarcie umowy z wybranym Oferentem nastąpi nie później niż do 14 dni od dnia rozstrzygnięcia Konkursu.</w:t>
      </w:r>
    </w:p>
    <w:p w14:paraId="1B4277F8" w14:textId="77777777"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Niniejszy Regulamin jest dokumentem mającym wiążącą moc prawną w zakresie realizacji Konkursu.</w:t>
      </w:r>
    </w:p>
    <w:p w14:paraId="60011499" w14:textId="77777777" w:rsidR="00675447" w:rsidRPr="00540176" w:rsidRDefault="00675447" w:rsidP="000C7DA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Załączniki do Konkursu:</w:t>
      </w:r>
    </w:p>
    <w:p w14:paraId="24801191" w14:textId="77777777" w:rsidR="00675447" w:rsidRPr="00540176" w:rsidRDefault="00675447" w:rsidP="000C7DA3">
      <w:pPr>
        <w:pStyle w:val="Akapitzlist"/>
        <w:numPr>
          <w:ilvl w:val="0"/>
          <w:numId w:val="7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Formularz oferty – Załącznik nr 1</w:t>
      </w:r>
    </w:p>
    <w:p w14:paraId="602EB54D" w14:textId="189E12D8" w:rsidR="00675447" w:rsidRPr="00540176" w:rsidRDefault="00675447" w:rsidP="00675447">
      <w:pPr>
        <w:pStyle w:val="Akapitzlist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Projekt umowy – Załą</w:t>
      </w:r>
      <w:r w:rsidR="009C45C5">
        <w:rPr>
          <w:rFonts w:ascii="Palatino Linotype" w:hAnsi="Palatino Linotype"/>
          <w:sz w:val="24"/>
          <w:szCs w:val="24"/>
        </w:rPr>
        <w:t xml:space="preserve">cznik nr </w:t>
      </w:r>
      <w:r w:rsidR="000C7DA3">
        <w:rPr>
          <w:rFonts w:ascii="Palatino Linotype" w:hAnsi="Palatino Linotype"/>
          <w:sz w:val="24"/>
          <w:szCs w:val="24"/>
        </w:rPr>
        <w:t>3</w:t>
      </w:r>
    </w:p>
    <w:p w14:paraId="7AEE2BB4" w14:textId="77777777" w:rsidR="00675447" w:rsidRPr="00540176" w:rsidRDefault="00675447" w:rsidP="00675447">
      <w:pPr>
        <w:pStyle w:val="Akapitzlist"/>
        <w:rPr>
          <w:rFonts w:ascii="Palatino Linotype" w:hAnsi="Palatino Linotype"/>
          <w:sz w:val="24"/>
          <w:szCs w:val="24"/>
        </w:rPr>
      </w:pPr>
    </w:p>
    <w:p w14:paraId="1E0F8557" w14:textId="77777777" w:rsidR="00675447" w:rsidRPr="00540176" w:rsidRDefault="00675447" w:rsidP="00675447">
      <w:pPr>
        <w:rPr>
          <w:rFonts w:ascii="Palatino Linotype" w:hAnsi="Palatino Linotype"/>
          <w:sz w:val="24"/>
          <w:szCs w:val="24"/>
        </w:rPr>
      </w:pPr>
    </w:p>
    <w:p w14:paraId="547B1247" w14:textId="77777777" w:rsidR="002208F8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</w:p>
    <w:p w14:paraId="10790610" w14:textId="77777777"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</w:p>
    <w:p w14:paraId="0DEA463E" w14:textId="77777777"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</w:p>
    <w:p w14:paraId="6F95755D" w14:textId="77777777"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</w:p>
    <w:p w14:paraId="53C45D81" w14:textId="77777777" w:rsidR="00327ACE" w:rsidRPr="00540176" w:rsidRDefault="00327ACE" w:rsidP="005A1D4C">
      <w:pPr>
        <w:rPr>
          <w:rFonts w:ascii="Palatino Linotype" w:hAnsi="Palatino Linotype"/>
          <w:sz w:val="24"/>
          <w:szCs w:val="24"/>
        </w:rPr>
      </w:pPr>
    </w:p>
    <w:p w14:paraId="2F440D48" w14:textId="77777777" w:rsidR="008C67AE" w:rsidRPr="00540176" w:rsidRDefault="008C67AE" w:rsidP="005A1D4C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0BE60D1" w14:textId="77777777" w:rsidR="008C67AE" w:rsidRPr="00540176" w:rsidRDefault="008C67AE" w:rsidP="00EE301E">
      <w:pPr>
        <w:ind w:left="360"/>
        <w:rPr>
          <w:rFonts w:ascii="Palatino Linotype" w:hAnsi="Palatino Linotype"/>
          <w:sz w:val="24"/>
          <w:szCs w:val="24"/>
        </w:rPr>
      </w:pPr>
    </w:p>
    <w:p w14:paraId="02950DB8" w14:textId="77777777"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EE301E" w:rsidRPr="00540176" w:rsidSect="0089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A29"/>
    <w:multiLevelType w:val="hybridMultilevel"/>
    <w:tmpl w:val="0D88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B9"/>
    <w:multiLevelType w:val="hybridMultilevel"/>
    <w:tmpl w:val="13FE4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B08"/>
    <w:multiLevelType w:val="hybridMultilevel"/>
    <w:tmpl w:val="CFB8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58AB"/>
    <w:multiLevelType w:val="hybridMultilevel"/>
    <w:tmpl w:val="A8A4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76E"/>
    <w:multiLevelType w:val="hybridMultilevel"/>
    <w:tmpl w:val="6EA4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39CD"/>
    <w:multiLevelType w:val="hybridMultilevel"/>
    <w:tmpl w:val="481A7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75DA7"/>
    <w:multiLevelType w:val="hybridMultilevel"/>
    <w:tmpl w:val="65061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5754"/>
    <w:multiLevelType w:val="hybridMultilevel"/>
    <w:tmpl w:val="C3D6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44AF9"/>
    <w:multiLevelType w:val="hybridMultilevel"/>
    <w:tmpl w:val="FFF8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E510A"/>
    <w:multiLevelType w:val="hybridMultilevel"/>
    <w:tmpl w:val="5B3C6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E"/>
    <w:rsid w:val="00007035"/>
    <w:rsid w:val="00015843"/>
    <w:rsid w:val="000403C3"/>
    <w:rsid w:val="000B1FC7"/>
    <w:rsid w:val="000C7DA3"/>
    <w:rsid w:val="000D5025"/>
    <w:rsid w:val="000F7B32"/>
    <w:rsid w:val="0013191E"/>
    <w:rsid w:val="0019465B"/>
    <w:rsid w:val="002208F8"/>
    <w:rsid w:val="00227FEA"/>
    <w:rsid w:val="002A7FB1"/>
    <w:rsid w:val="002E0B00"/>
    <w:rsid w:val="002E3E68"/>
    <w:rsid w:val="002E4330"/>
    <w:rsid w:val="00327ACE"/>
    <w:rsid w:val="00342143"/>
    <w:rsid w:val="003B5A46"/>
    <w:rsid w:val="003E4969"/>
    <w:rsid w:val="003F7F9B"/>
    <w:rsid w:val="00487F67"/>
    <w:rsid w:val="0049508C"/>
    <w:rsid w:val="004950BA"/>
    <w:rsid w:val="004F3423"/>
    <w:rsid w:val="00540176"/>
    <w:rsid w:val="00570BF1"/>
    <w:rsid w:val="0059569E"/>
    <w:rsid w:val="005A1D4C"/>
    <w:rsid w:val="005F14DB"/>
    <w:rsid w:val="0064489E"/>
    <w:rsid w:val="00650F25"/>
    <w:rsid w:val="00675447"/>
    <w:rsid w:val="006B7262"/>
    <w:rsid w:val="006F3D35"/>
    <w:rsid w:val="006F49A8"/>
    <w:rsid w:val="00726C61"/>
    <w:rsid w:val="0075655D"/>
    <w:rsid w:val="00785146"/>
    <w:rsid w:val="00842FB0"/>
    <w:rsid w:val="008502C1"/>
    <w:rsid w:val="00896914"/>
    <w:rsid w:val="008B3B96"/>
    <w:rsid w:val="008C67AE"/>
    <w:rsid w:val="00912ED0"/>
    <w:rsid w:val="009557F4"/>
    <w:rsid w:val="009832B1"/>
    <w:rsid w:val="00993F9F"/>
    <w:rsid w:val="009A1400"/>
    <w:rsid w:val="009C45C5"/>
    <w:rsid w:val="009F57E9"/>
    <w:rsid w:val="00B241A2"/>
    <w:rsid w:val="00BF4C15"/>
    <w:rsid w:val="00BF4E46"/>
    <w:rsid w:val="00BF4F5C"/>
    <w:rsid w:val="00C202A2"/>
    <w:rsid w:val="00C32B21"/>
    <w:rsid w:val="00C90FAC"/>
    <w:rsid w:val="00D000CF"/>
    <w:rsid w:val="00D67D91"/>
    <w:rsid w:val="00D72975"/>
    <w:rsid w:val="00DE0185"/>
    <w:rsid w:val="00E10D26"/>
    <w:rsid w:val="00E57E4F"/>
    <w:rsid w:val="00EE301E"/>
    <w:rsid w:val="00EF00DF"/>
    <w:rsid w:val="00E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3EED"/>
  <w15:docId w15:val="{A6621099-913D-4336-80C5-16C5D87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7A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70B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wolo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1D73-C427-4706-A227-6FBEBC67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Wysokińska</cp:lastModifiedBy>
  <cp:revision>3</cp:revision>
  <cp:lastPrinted>2021-06-28T10:31:00Z</cp:lastPrinted>
  <dcterms:created xsi:type="dcterms:W3CDTF">2021-08-18T12:26:00Z</dcterms:created>
  <dcterms:modified xsi:type="dcterms:W3CDTF">2021-08-19T11:54:00Z</dcterms:modified>
</cp:coreProperties>
</file>